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EC636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446D21" w:rsidRDefault="00446D2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7A6B54" w:rsidRPr="004F65F2" w:rsidRDefault="007A6B54" w:rsidP="007A6B54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F6481" w:rsidRDefault="00FF6481" w:rsidP="00FF6481">
      <w:pPr>
        <w:pStyle w:val="Akapitzlist"/>
        <w:spacing w:line="276" w:lineRule="auto"/>
        <w:ind w:left="0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EC6364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FF6481" w:rsidRPr="006D665D" w:rsidRDefault="00FF6481" w:rsidP="00FF648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FF6481" w:rsidRPr="006D665D" w:rsidRDefault="00FF6481" w:rsidP="00FF648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FF6481" w:rsidRPr="006D665D" w:rsidRDefault="00FF6481" w:rsidP="00FF648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D34619">
        <w:rPr>
          <w:rFonts w:ascii="Cambria" w:hAnsi="Cambria" w:cs="Helvetica"/>
          <w:bCs/>
          <w:color w:val="000000"/>
        </w:rPr>
        <w:t xml:space="preserve"> </w:t>
      </w:r>
      <w:r w:rsidR="00887428">
        <w:rPr>
          <w:rFonts w:ascii="Cambria" w:hAnsi="Cambria" w:cs="Helvetica"/>
          <w:bCs/>
          <w:color w:val="000000"/>
        </w:rPr>
        <w:t>000096193</w:t>
      </w:r>
    </w:p>
    <w:p w:rsidR="00FF6481" w:rsidRDefault="00FF6481" w:rsidP="00FF6481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  <w:r>
        <w:rPr>
          <w:rFonts w:ascii="Cambria" w:hAnsi="Cambria" w:cs="Helvetica"/>
          <w:bCs/>
        </w:rPr>
        <w:t>A</w:t>
      </w:r>
      <w:r w:rsidRPr="00E14444">
        <w:rPr>
          <w:rFonts w:ascii="Cambria" w:hAnsi="Cambria" w:cs="Helvetica"/>
          <w:bCs/>
        </w:rPr>
        <w:t>dres</w:t>
      </w:r>
      <w:r>
        <w:rPr>
          <w:rFonts w:ascii="Cambria" w:hAnsi="Cambria" w:cs="Helvetica"/>
          <w:bCs/>
        </w:rPr>
        <w:t>y</w:t>
      </w:r>
      <w:r w:rsidRPr="00E14444">
        <w:rPr>
          <w:rFonts w:ascii="Cambria" w:hAnsi="Cambria" w:cs="Helvetica"/>
          <w:bCs/>
        </w:rPr>
        <w:t xml:space="preserve"> internetow</w:t>
      </w:r>
      <w:r>
        <w:rPr>
          <w:rFonts w:ascii="Cambria" w:hAnsi="Cambria" w:cs="Helvetica"/>
          <w:bCs/>
        </w:rPr>
        <w:t>e</w:t>
      </w:r>
      <w:r w:rsidRPr="00E14444">
        <w:rPr>
          <w:rFonts w:ascii="Cambria" w:hAnsi="Cambria" w:cs="Helvetica"/>
          <w:bCs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FF6481" w:rsidRPr="00F1002B" w:rsidRDefault="00FF6481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7A6B54" w:rsidRDefault="007A6B54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7A6B54" w:rsidRDefault="007A6B54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:rsidR="00E67A50" w:rsidRDefault="00D34619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1" w:name="OLE_LINK7"/>
      <w:bookmarkStart w:id="2" w:name="OLE_LINK8"/>
      <w:bookmarkStart w:id="3" w:name="OLE_LINK9"/>
      <w:bookmarkStart w:id="4" w:name="_Hlk503089336"/>
      <w:r>
        <w:rPr>
          <w:rFonts w:ascii="Cambria" w:hAnsi="Cambria"/>
        </w:rPr>
        <w:t xml:space="preserve"> </w:t>
      </w:r>
      <w:bookmarkEnd w:id="1"/>
      <w:bookmarkEnd w:id="2"/>
      <w:bookmarkEnd w:id="3"/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Budowa hali na sprzęt rolniczy ZSCKR w Okszowie </w:t>
      </w:r>
      <w:r w:rsidRPr="000C60C3">
        <w:rPr>
          <w:rFonts w:ascii="Cambria" w:hAnsi="Cambria" w:cs="Arial"/>
          <w:bCs/>
          <w:color w:val="000000" w:themeColor="text1"/>
          <w:highlight w:val="yellow"/>
        </w:rPr>
        <w:t xml:space="preserve">/ </w:t>
      </w:r>
      <w:r w:rsidR="00EA13B2">
        <w:rPr>
          <w:rFonts w:ascii="Cambria" w:hAnsi="Cambria" w:cs="Arial"/>
          <w:bCs/>
          <w:color w:val="000000" w:themeColor="text1"/>
          <w:highlight w:val="yellow"/>
        </w:rPr>
        <w:br/>
      </w:r>
      <w:r w:rsidRPr="000C60C3">
        <w:rPr>
          <w:rFonts w:ascii="Cambria" w:hAnsi="Cambria" w:cs="Arial"/>
          <w:bCs/>
          <w:color w:val="000000" w:themeColor="text1"/>
          <w:highlight w:val="yellow"/>
        </w:rPr>
        <w:t>w ramach projektu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 „</w:t>
      </w:r>
      <w:r w:rsidRPr="00287E33">
        <w:rPr>
          <w:rFonts w:ascii="Cambria" w:hAnsi="Cambria"/>
          <w:b/>
          <w:bCs/>
          <w:i/>
          <w:highlight w:val="yellow"/>
        </w:rPr>
        <w:t>Edukacja rolnicza na miarę XXI w. modernizacja infrastruktury kształcenia zawodowego w ZSCKR w Leśnej Podlaskiej</w:t>
      </w:r>
      <w:r>
        <w:rPr>
          <w:rFonts w:ascii="Cambria" w:hAnsi="Cambria"/>
          <w:b/>
          <w:bCs/>
          <w:i/>
          <w:highlight w:val="yellow"/>
        </w:rPr>
        <w:t xml:space="preserve"> </w:t>
      </w:r>
      <w:r w:rsidRPr="00287E33">
        <w:rPr>
          <w:rFonts w:ascii="Cambria" w:hAnsi="Cambria"/>
          <w:b/>
          <w:bCs/>
          <w:i/>
          <w:highlight w:val="yellow"/>
        </w:rPr>
        <w:t>i ZSCKR w Okszowi</w:t>
      </w:r>
      <w:r>
        <w:rPr>
          <w:rFonts w:ascii="Cambria" w:hAnsi="Cambria"/>
          <w:b/>
          <w:bCs/>
          <w:i/>
          <w:highlight w:val="yellow"/>
        </w:rPr>
        <w:t>e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6D665D">
        <w:rPr>
          <w:rFonts w:ascii="Cambria" w:hAnsi="Cambria"/>
          <w:b/>
        </w:rPr>
        <w:t>Zespół Szkół Centrum Kształcenia</w:t>
      </w:r>
      <w:r>
        <w:rPr>
          <w:rFonts w:ascii="Cambria" w:hAnsi="Cambria"/>
          <w:b/>
        </w:rPr>
        <w:t xml:space="preserve"> </w:t>
      </w:r>
      <w:r w:rsidRPr="006D665D">
        <w:rPr>
          <w:rFonts w:ascii="Cambria" w:hAnsi="Cambria"/>
          <w:b/>
        </w:rPr>
        <w:t>Rolniczego im. Józefa Piłsudskiego w Okszowie</w:t>
      </w:r>
      <w:bookmarkEnd w:id="4"/>
      <w:r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</w:t>
      </w:r>
      <w:r>
        <w:rPr>
          <w:rFonts w:ascii="Cambria" w:hAnsi="Cambria"/>
          <w:b/>
        </w:rPr>
        <w:t xml:space="preserve"> </w:t>
      </w:r>
      <w:r w:rsidR="00E67A50">
        <w:rPr>
          <w:rFonts w:ascii="Cambria" w:hAnsi="Cambria"/>
          <w:b/>
        </w:rPr>
        <w:t xml:space="preserve">z zapisami </w:t>
      </w:r>
      <w:r>
        <w:rPr>
          <w:rFonts w:ascii="Cambria" w:hAnsi="Cambria"/>
          <w:b/>
        </w:rPr>
        <w:br/>
      </w:r>
      <w:r w:rsidR="000423C9" w:rsidRPr="00FF6481">
        <w:rPr>
          <w:rFonts w:ascii="Cambria" w:hAnsi="Cambria"/>
          <w:b/>
          <w:highlight w:val="yellow"/>
        </w:rPr>
        <w:t>pkt.</w:t>
      </w:r>
      <w:r w:rsidR="00E67A50" w:rsidRPr="00FF6481">
        <w:rPr>
          <w:rFonts w:ascii="Cambria" w:hAnsi="Cambria"/>
          <w:b/>
          <w:highlight w:val="yellow"/>
        </w:rPr>
        <w:t xml:space="preserve"> 4.2</w:t>
      </w:r>
      <w:r w:rsidR="0047754D" w:rsidRPr="00FF6481">
        <w:rPr>
          <w:rFonts w:ascii="Cambria" w:hAnsi="Cambria"/>
          <w:b/>
          <w:highlight w:val="yellow"/>
        </w:rPr>
        <w:t xml:space="preserve">.3 </w:t>
      </w:r>
      <w:r w:rsidR="00440270" w:rsidRPr="00FF6481">
        <w:rPr>
          <w:rFonts w:ascii="Cambria" w:hAnsi="Cambria"/>
          <w:b/>
          <w:highlight w:val="yellow"/>
        </w:rPr>
        <w:t xml:space="preserve">ppkt. 1) </w:t>
      </w:r>
      <w:r w:rsidR="00E67A50" w:rsidRPr="00FF6481">
        <w:rPr>
          <w:rFonts w:ascii="Cambria" w:hAnsi="Cambria"/>
          <w:b/>
          <w:highlight w:val="yellow"/>
        </w:rPr>
        <w:t>SIWZ</w:t>
      </w:r>
      <w:r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>wraz z podaniem wartości,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7A6B54" w:rsidRDefault="007A6B54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:rsidR="007A6B54" w:rsidRDefault="007A6B54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:rsidR="007A6B54" w:rsidRDefault="007A6B54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:rsidR="007A6B54" w:rsidRDefault="007A6B54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:rsidR="007A6B54" w:rsidRDefault="007A6B54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:rsidR="00EA13B2" w:rsidRPr="00EA13B2" w:rsidRDefault="00EA13B2" w:rsidP="006322BF">
      <w:pPr>
        <w:pStyle w:val="Akapitzlist"/>
        <w:spacing w:line="276" w:lineRule="auto"/>
        <w:ind w:left="0"/>
        <w:jc w:val="both"/>
        <w:rPr>
          <w:rFonts w:ascii="Cambria" w:hAnsi="Cambria"/>
          <w:sz w:val="16"/>
          <w:szCs w:val="16"/>
        </w:rPr>
      </w:pP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:rsidR="000B5B8A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E67A50" w:rsidRPr="00E67A50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i miejsca jej realizacji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>z opisem pozwalającym na ocenę spełniania warunku udziału w postępowaniu</w:t>
            </w:r>
            <w:r w:rsidR="00F1002B" w:rsidRPr="00F1002B">
              <w:rPr>
                <w:rFonts w:ascii="Cambria" w:hAnsi="Cambria"/>
                <w:i/>
                <w:sz w:val="21"/>
                <w:szCs w:val="21"/>
              </w:rPr>
              <w:t>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7A6B54" w:rsidRPr="006E5247" w:rsidTr="007A6B54">
        <w:trPr>
          <w:trHeight w:val="1080"/>
        </w:trPr>
        <w:tc>
          <w:tcPr>
            <w:tcW w:w="506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660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83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  <w:sz w:val="12"/>
          <w:szCs w:val="12"/>
        </w:rPr>
      </w:pPr>
    </w:p>
    <w:p w:rsidR="00EA13B2" w:rsidRPr="00D34619" w:rsidRDefault="00EA13B2" w:rsidP="00E67A50">
      <w:pPr>
        <w:spacing w:line="276" w:lineRule="auto"/>
        <w:jc w:val="center"/>
        <w:rPr>
          <w:rFonts w:ascii="Cambria" w:hAnsi="Cambria" w:cs="Arial"/>
          <w:b/>
          <w:sz w:val="12"/>
          <w:szCs w:val="12"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EC6364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6"/>
      <w:footerReference w:type="default" r:id="rId7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002" w:rsidRDefault="00DD6002" w:rsidP="00AF0EDA">
      <w:r>
        <w:separator/>
      </w:r>
    </w:p>
  </w:endnote>
  <w:endnote w:type="continuationSeparator" w:id="0">
    <w:p w:rsidR="00DD6002" w:rsidRDefault="00DD600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B594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B594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002" w:rsidRDefault="00DD6002" w:rsidP="00AF0EDA">
      <w:r>
        <w:separator/>
      </w:r>
    </w:p>
  </w:footnote>
  <w:footnote w:type="continuationSeparator" w:id="0">
    <w:p w:rsidR="00DD6002" w:rsidRDefault="00DD600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02B" w:rsidRPr="00CB4DA9" w:rsidRDefault="00F1002B" w:rsidP="00F1002B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002B" w:rsidRDefault="00F1002B" w:rsidP="00F1002B">
    <w:pPr>
      <w:jc w:val="center"/>
      <w:rPr>
        <w:rFonts w:ascii="Cambria" w:hAnsi="Cambria"/>
        <w:bCs/>
        <w:color w:val="000000"/>
        <w:sz w:val="18"/>
        <w:szCs w:val="18"/>
      </w:rPr>
    </w:pPr>
  </w:p>
  <w:p w:rsidR="007A6B54" w:rsidRPr="007A6B54" w:rsidRDefault="007A6B54" w:rsidP="00F1002B">
    <w:pPr>
      <w:jc w:val="center"/>
      <w:rPr>
        <w:rFonts w:ascii="Cambria" w:hAnsi="Cambria"/>
        <w:bCs/>
        <w:color w:val="000000"/>
        <w:sz w:val="10"/>
        <w:szCs w:val="10"/>
      </w:rPr>
    </w:pPr>
  </w:p>
  <w:p w:rsidR="00F1002B" w:rsidRPr="00D34619" w:rsidRDefault="00F1002B" w:rsidP="00F1002B">
    <w:pPr>
      <w:jc w:val="center"/>
      <w:rPr>
        <w:rFonts w:ascii="Cambria" w:hAnsi="Cambria"/>
        <w:color w:val="000000"/>
      </w:rPr>
    </w:pPr>
    <w:r w:rsidRPr="00D34619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D34619">
      <w:rPr>
        <w:rFonts w:ascii="Cambria" w:hAnsi="Cambria"/>
        <w:color w:val="000000"/>
        <w:sz w:val="18"/>
        <w:szCs w:val="18"/>
      </w:rPr>
      <w:t>ś</w:t>
    </w:r>
    <w:r w:rsidRPr="00D3461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F1002B" w:rsidRDefault="00F1002B" w:rsidP="00F1002B">
    <w:pPr>
      <w:jc w:val="center"/>
      <w:rPr>
        <w:rFonts w:ascii="Cambria" w:hAnsi="Cambria"/>
        <w:bCs/>
        <w:color w:val="000000"/>
        <w:sz w:val="18"/>
        <w:szCs w:val="18"/>
      </w:rPr>
    </w:pPr>
    <w:r w:rsidRPr="00D3461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7A6B54" w:rsidRPr="00D34619">
      <w:rPr>
        <w:rFonts w:ascii="Cambria" w:hAnsi="Cambria"/>
        <w:bCs/>
        <w:color w:val="000000"/>
        <w:sz w:val="18"/>
        <w:szCs w:val="18"/>
      </w:rPr>
      <w:t>.</w:t>
    </w:r>
  </w:p>
  <w:p w:rsidR="00F1002B" w:rsidRPr="00176A36" w:rsidRDefault="00F1002B" w:rsidP="00F100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7621"/>
    <w:rsid w:val="000423C9"/>
    <w:rsid w:val="000A0279"/>
    <w:rsid w:val="000A09B2"/>
    <w:rsid w:val="000B5B8A"/>
    <w:rsid w:val="000E4666"/>
    <w:rsid w:val="00140CB3"/>
    <w:rsid w:val="00141C70"/>
    <w:rsid w:val="001B72BF"/>
    <w:rsid w:val="001F44A6"/>
    <w:rsid w:val="0021193C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E2FC9"/>
    <w:rsid w:val="004130BE"/>
    <w:rsid w:val="00440270"/>
    <w:rsid w:val="00446D21"/>
    <w:rsid w:val="0047754D"/>
    <w:rsid w:val="004B4FFB"/>
    <w:rsid w:val="005154E1"/>
    <w:rsid w:val="00551E3F"/>
    <w:rsid w:val="005A04FC"/>
    <w:rsid w:val="005F6A08"/>
    <w:rsid w:val="006322BF"/>
    <w:rsid w:val="00761C79"/>
    <w:rsid w:val="00763473"/>
    <w:rsid w:val="00771192"/>
    <w:rsid w:val="007729BE"/>
    <w:rsid w:val="007A6B54"/>
    <w:rsid w:val="007D3654"/>
    <w:rsid w:val="007F2DA9"/>
    <w:rsid w:val="008710CE"/>
    <w:rsid w:val="00873FC9"/>
    <w:rsid w:val="00887428"/>
    <w:rsid w:val="008F6E5B"/>
    <w:rsid w:val="00946B49"/>
    <w:rsid w:val="009A39CD"/>
    <w:rsid w:val="009B14D6"/>
    <w:rsid w:val="00AC0236"/>
    <w:rsid w:val="00AF0EDA"/>
    <w:rsid w:val="00B0710D"/>
    <w:rsid w:val="00B83B8D"/>
    <w:rsid w:val="00BA46F4"/>
    <w:rsid w:val="00BE6EC5"/>
    <w:rsid w:val="00BF308C"/>
    <w:rsid w:val="00CB24BD"/>
    <w:rsid w:val="00D34619"/>
    <w:rsid w:val="00DB5947"/>
    <w:rsid w:val="00DD6002"/>
    <w:rsid w:val="00E35647"/>
    <w:rsid w:val="00E510A2"/>
    <w:rsid w:val="00E67A50"/>
    <w:rsid w:val="00EA13B2"/>
    <w:rsid w:val="00EC6364"/>
    <w:rsid w:val="00EE06A7"/>
    <w:rsid w:val="00F1002B"/>
    <w:rsid w:val="00F240CA"/>
    <w:rsid w:val="00F35334"/>
    <w:rsid w:val="00F6557E"/>
    <w:rsid w:val="00F77409"/>
    <w:rsid w:val="00F90F5A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68D9EE-76FA-46BA-8B52-6829EEEC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Ksiegowa</cp:lastModifiedBy>
  <cp:revision>2</cp:revision>
  <cp:lastPrinted>2018-03-23T11:44:00Z</cp:lastPrinted>
  <dcterms:created xsi:type="dcterms:W3CDTF">2018-04-09T12:24:00Z</dcterms:created>
  <dcterms:modified xsi:type="dcterms:W3CDTF">2018-04-09T12:24:00Z</dcterms:modified>
</cp:coreProperties>
</file>