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330CE" w:rsidRDefault="002330CE" w:rsidP="002330CE">
      <w:pPr>
        <w:pStyle w:val="Akapitzlist"/>
        <w:spacing w:line="276" w:lineRule="auto"/>
        <w:ind w:left="284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F604FD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2F3285">
        <w:rPr>
          <w:rFonts w:ascii="Cambria" w:hAnsi="Cambria" w:cs="Helvetica"/>
          <w:bCs/>
          <w:color w:val="000000"/>
        </w:rPr>
        <w:t>000096193</w:t>
      </w:r>
    </w:p>
    <w:p w:rsidR="002330CE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B05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 xml:space="preserve">.Nazwa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2330CE">
      <w:pPr>
        <w:spacing w:line="276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10"/>
          <w:szCs w:val="10"/>
        </w:rPr>
      </w:pP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0"/>
          <w:szCs w:val="10"/>
        </w:rPr>
      </w:pPr>
    </w:p>
    <w:p w:rsidR="009D26BC" w:rsidRPr="0083008B" w:rsidRDefault="002F3285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F1969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2F3285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87C94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2330CE" w:rsidRDefault="002330CE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2330CE" w:rsidRDefault="008437A1" w:rsidP="008437A1">
      <w:pPr>
        <w:jc w:val="center"/>
        <w:rPr>
          <w:rFonts w:ascii="Cambria" w:hAnsi="Cambria"/>
          <w:b/>
          <w:bCs/>
          <w:sz w:val="26"/>
          <w:szCs w:val="26"/>
        </w:rPr>
      </w:pPr>
    </w:p>
    <w:p w:rsidR="001419C2" w:rsidRDefault="001419C2" w:rsidP="00410AD5">
      <w:pPr>
        <w:jc w:val="center"/>
        <w:rPr>
          <w:rFonts w:ascii="Cambria" w:eastAsia="Calibri" w:hAnsi="Cambria" w:cs="Arial"/>
          <w:bCs/>
          <w:color w:val="000000" w:themeColor="text1"/>
          <w:sz w:val="26"/>
          <w:szCs w:val="26"/>
          <w:highlight w:val="yellow"/>
        </w:rPr>
      </w:pPr>
      <w:bookmarkStart w:id="1" w:name="OLE_LINK7"/>
      <w:bookmarkStart w:id="2" w:name="OLE_LINK8"/>
      <w:bookmarkStart w:id="3" w:name="OLE_LINK9"/>
      <w:r w:rsidRPr="001419C2"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>Budowa hali na sprzęt rolniczy ZSCKR w Okszowie</w:t>
      </w:r>
      <w:r w:rsidRPr="001419C2">
        <w:rPr>
          <w:rFonts w:ascii="Cambria" w:eastAsia="Calibri" w:hAnsi="Cambria" w:cs="Arial"/>
          <w:b/>
          <w:bCs/>
          <w:color w:val="000000" w:themeColor="text1"/>
          <w:sz w:val="26"/>
          <w:szCs w:val="26"/>
          <w:highlight w:val="yellow"/>
        </w:rPr>
        <w:t xml:space="preserve"> </w:t>
      </w:r>
    </w:p>
    <w:p w:rsidR="00410AD5" w:rsidRPr="001419C2" w:rsidRDefault="001419C2" w:rsidP="00410AD5">
      <w:pPr>
        <w:jc w:val="center"/>
        <w:rPr>
          <w:rFonts w:ascii="Cambria" w:hAnsi="Cambria"/>
          <w:b/>
          <w:i/>
        </w:rPr>
      </w:pPr>
      <w:r w:rsidRPr="001419C2">
        <w:rPr>
          <w:rFonts w:ascii="Cambria" w:eastAsia="Calibri" w:hAnsi="Cambria" w:cs="Arial"/>
          <w:bCs/>
          <w:color w:val="000000" w:themeColor="text1"/>
          <w:highlight w:val="yellow"/>
        </w:rPr>
        <w:t>w ramach projektu</w:t>
      </w:r>
      <w:r w:rsidRPr="001419C2">
        <w:rPr>
          <w:rFonts w:ascii="Cambria" w:eastAsia="Calibri" w:hAnsi="Cambria" w:cs="Arial"/>
          <w:b/>
          <w:bCs/>
          <w:color w:val="000000" w:themeColor="text1"/>
          <w:highlight w:val="yellow"/>
        </w:rPr>
        <w:t xml:space="preserve"> „</w:t>
      </w:r>
      <w:r w:rsidRPr="001419C2">
        <w:rPr>
          <w:rFonts w:ascii="Cambria" w:hAnsi="Cambria"/>
          <w:b/>
          <w:bCs/>
          <w:i/>
          <w:highlight w:val="yellow"/>
        </w:rPr>
        <w:t>Edukacja rolnicza na miarę XXI w. modernizacja infrastruktury kształcenia zawodowego w ZSCKR w Leśnej Podlaskiej i ZSCKR w Okszowie</w:t>
      </w:r>
      <w:r w:rsidRPr="001419C2">
        <w:rPr>
          <w:rFonts w:ascii="Cambria" w:eastAsia="Calibri" w:hAnsi="Cambria" w:cs="Arial"/>
          <w:b/>
          <w:bCs/>
          <w:color w:val="000000" w:themeColor="text1"/>
          <w:highlight w:val="yellow"/>
        </w:rPr>
        <w:t>”</w:t>
      </w:r>
      <w:r>
        <w:rPr>
          <w:rFonts w:ascii="Cambria" w:eastAsia="Calibri" w:hAnsi="Cambria" w:cs="Arial"/>
          <w:b/>
          <w:bCs/>
          <w:color w:val="000000" w:themeColor="text1"/>
        </w:rPr>
        <w:t>.</w:t>
      </w:r>
    </w:p>
    <w:bookmarkEnd w:id="1"/>
    <w:bookmarkEnd w:id="2"/>
    <w:bookmarkEnd w:id="3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672613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 w:rsidRPr="00672613">
        <w:rPr>
          <w:rFonts w:ascii="Cambria" w:hAnsi="Cambria" w:cs="Arial"/>
          <w:bCs/>
          <w:iCs/>
        </w:rPr>
        <w:br/>
        <w:t xml:space="preserve">i urządzenia </w:t>
      </w:r>
      <w:r w:rsidRPr="00672613"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 w:rsidRPr="002330CE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410AD5" w:rsidRPr="001419C2" w:rsidRDefault="00410AD5" w:rsidP="00410AD5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</w:t>
      </w:r>
      <w:r w:rsidRPr="002F2D38">
        <w:rPr>
          <w:rFonts w:ascii="Cambria" w:hAnsi="Cambria" w:cs="Arial"/>
        </w:rPr>
        <w:lastRenderedPageBreak/>
        <w:t>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0602FD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D1A71">
        <w:rPr>
          <w:rFonts w:ascii="Cambria" w:hAnsi="Cambria" w:cs="Arial"/>
          <w:b/>
          <w:bCs/>
        </w:rPr>
      </w:r>
      <w:r w:rsidR="00DD1A7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0602FD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D1A71">
        <w:rPr>
          <w:rFonts w:ascii="Cambria" w:hAnsi="Cambria" w:cs="Arial"/>
          <w:b/>
          <w:bCs/>
        </w:rPr>
      </w:r>
      <w:r w:rsidR="00DD1A7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sz w:val="16"/>
          <w:szCs w:val="16"/>
        </w:rPr>
      </w:pPr>
      <w:r w:rsidRPr="002405B8">
        <w:rPr>
          <w:rFonts w:ascii="Cambria" w:hAnsi="Cambria"/>
          <w:b/>
          <w:sz w:val="16"/>
          <w:szCs w:val="16"/>
        </w:rPr>
        <w:t xml:space="preserve">Uwaga! </w:t>
      </w:r>
      <w:r w:rsidRPr="002405B8">
        <w:rPr>
          <w:rFonts w:ascii="Cambria" w:hAnsi="Cambria"/>
          <w:sz w:val="16"/>
          <w:szCs w:val="16"/>
        </w:rPr>
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</w:r>
    </w:p>
    <w:p w:rsidR="001419C2" w:rsidRPr="001419C2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b/>
          <w:b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1419C2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419C2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:rsidR="007E49B6" w:rsidRPr="001419C2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419C2" w:rsidRDefault="009D0600" w:rsidP="001419C2">
      <w:pPr>
        <w:spacing w:line="300" w:lineRule="auto"/>
        <w:jc w:val="both"/>
        <w:rPr>
          <w:rFonts w:ascii="Cambria" w:hAnsi="Cambria" w:cs="Arial"/>
          <w:color w:val="000000"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1419C2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:rsidTr="00AB230C">
        <w:trPr>
          <w:trHeight w:val="3850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  <w:p w:rsidR="00AB230C" w:rsidRPr="002F2D38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10AD5">
      <w:headerReference w:type="default" r:id="rId8"/>
      <w:footerReference w:type="default" r:id="rId9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A71" w:rsidRDefault="00DD1A71" w:rsidP="001F1344">
      <w:r>
        <w:separator/>
      </w:r>
    </w:p>
  </w:endnote>
  <w:endnote w:type="continuationSeparator" w:id="0">
    <w:p w:rsidR="00DD1A71" w:rsidRDefault="00DD1A7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C7C8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C7C87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A71" w:rsidRDefault="00DD1A71" w:rsidP="001F1344">
      <w:r>
        <w:separator/>
      </w:r>
    </w:p>
  </w:footnote>
  <w:footnote w:type="continuationSeparator" w:id="0">
    <w:p w:rsidR="00DD1A71" w:rsidRDefault="00DD1A71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E74" w:rsidRPr="00CB4DA9" w:rsidRDefault="00B46E74" w:rsidP="00B46E74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</w:p>
  <w:p w:rsidR="00B46E74" w:rsidRPr="000D2740" w:rsidRDefault="00B46E74" w:rsidP="00B46E74">
    <w:pPr>
      <w:jc w:val="center"/>
      <w:rPr>
        <w:rFonts w:ascii="Cambria" w:hAnsi="Cambria"/>
        <w:bCs/>
        <w:color w:val="000000"/>
        <w:sz w:val="10"/>
        <w:szCs w:val="10"/>
      </w:rPr>
    </w:pPr>
  </w:p>
  <w:p w:rsidR="00B46E74" w:rsidRPr="001419C2" w:rsidRDefault="00B46E74" w:rsidP="00B46E74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B46E74" w:rsidRPr="00176A36" w:rsidRDefault="00B46E74" w:rsidP="00B46E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3503E"/>
    <w:rsid w:val="00041C0C"/>
    <w:rsid w:val="000602FD"/>
    <w:rsid w:val="00087737"/>
    <w:rsid w:val="000C4AF4"/>
    <w:rsid w:val="000F5F6B"/>
    <w:rsid w:val="00102523"/>
    <w:rsid w:val="001049AF"/>
    <w:rsid w:val="001062C4"/>
    <w:rsid w:val="00123229"/>
    <w:rsid w:val="00135475"/>
    <w:rsid w:val="001361D9"/>
    <w:rsid w:val="00140C2A"/>
    <w:rsid w:val="001419C2"/>
    <w:rsid w:val="00143DFC"/>
    <w:rsid w:val="001536EC"/>
    <w:rsid w:val="001549B8"/>
    <w:rsid w:val="0019673A"/>
    <w:rsid w:val="001B72F5"/>
    <w:rsid w:val="001F1344"/>
    <w:rsid w:val="00213FE8"/>
    <w:rsid w:val="002152B1"/>
    <w:rsid w:val="002330CE"/>
    <w:rsid w:val="00256C0D"/>
    <w:rsid w:val="002D5626"/>
    <w:rsid w:val="002D5839"/>
    <w:rsid w:val="002E72F2"/>
    <w:rsid w:val="002F0055"/>
    <w:rsid w:val="002F2D38"/>
    <w:rsid w:val="002F3285"/>
    <w:rsid w:val="00324CA0"/>
    <w:rsid w:val="00343FCF"/>
    <w:rsid w:val="00347FBB"/>
    <w:rsid w:val="003E1797"/>
    <w:rsid w:val="00410AD5"/>
    <w:rsid w:val="00446D5F"/>
    <w:rsid w:val="00451D5F"/>
    <w:rsid w:val="004A3A59"/>
    <w:rsid w:val="004D26C4"/>
    <w:rsid w:val="004E2F91"/>
    <w:rsid w:val="004E7779"/>
    <w:rsid w:val="004F695E"/>
    <w:rsid w:val="00503FB8"/>
    <w:rsid w:val="00515BAC"/>
    <w:rsid w:val="0057030C"/>
    <w:rsid w:val="005816AD"/>
    <w:rsid w:val="00582026"/>
    <w:rsid w:val="005A04FC"/>
    <w:rsid w:val="005D2326"/>
    <w:rsid w:val="005E5832"/>
    <w:rsid w:val="00611839"/>
    <w:rsid w:val="006314FC"/>
    <w:rsid w:val="00672613"/>
    <w:rsid w:val="006746F4"/>
    <w:rsid w:val="006779BB"/>
    <w:rsid w:val="00684676"/>
    <w:rsid w:val="00684E53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49F1"/>
    <w:rsid w:val="008B7C1A"/>
    <w:rsid w:val="00903906"/>
    <w:rsid w:val="00912E1F"/>
    <w:rsid w:val="00935B70"/>
    <w:rsid w:val="00935D41"/>
    <w:rsid w:val="009400D8"/>
    <w:rsid w:val="009479B8"/>
    <w:rsid w:val="00952BAF"/>
    <w:rsid w:val="009831F3"/>
    <w:rsid w:val="0099246D"/>
    <w:rsid w:val="009C7C87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AF0E84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D1A71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604FD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009DC-27F2-49B7-93A7-F04C527D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2330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60AAC-5D40-44F6-813C-755F340A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Ksiegowa</cp:lastModifiedBy>
  <cp:revision>2</cp:revision>
  <cp:lastPrinted>2018-03-23T11:41:00Z</cp:lastPrinted>
  <dcterms:created xsi:type="dcterms:W3CDTF">2018-04-09T12:23:00Z</dcterms:created>
  <dcterms:modified xsi:type="dcterms:W3CDTF">2018-04-09T12:23:00Z</dcterms:modified>
</cp:coreProperties>
</file>