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2330CE" w:rsidRDefault="002330CE" w:rsidP="002330CE">
      <w:pPr>
        <w:pStyle w:val="Akapitzlist"/>
        <w:spacing w:line="276" w:lineRule="auto"/>
        <w:ind w:left="284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F604FD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2330CE" w:rsidRPr="006D665D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2330CE" w:rsidRPr="006D665D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2330CE" w:rsidRPr="006D665D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2F3285">
        <w:rPr>
          <w:rFonts w:ascii="Cambria" w:hAnsi="Cambria" w:cs="Helvetica"/>
          <w:bCs/>
          <w:color w:val="000000"/>
        </w:rPr>
        <w:t>000096193</w:t>
      </w:r>
    </w:p>
    <w:p w:rsidR="002330CE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B050"/>
          <w:u w:val="single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>dres</w:t>
      </w:r>
      <w:r>
        <w:rPr>
          <w:rFonts w:ascii="Cambria" w:hAnsi="Cambria" w:cs="Helvetica"/>
          <w:bCs/>
          <w:color w:val="000000"/>
        </w:rPr>
        <w:t>y</w:t>
      </w:r>
      <w:r w:rsidRPr="00E14444">
        <w:rPr>
          <w:rFonts w:ascii="Cambria" w:hAnsi="Cambria" w:cs="Helvetica"/>
          <w:bCs/>
          <w:color w:val="000000"/>
        </w:rPr>
        <w:t xml:space="preserve"> internetow</w:t>
      </w:r>
      <w:r>
        <w:rPr>
          <w:rFonts w:ascii="Cambria" w:hAnsi="Cambria" w:cs="Helvetica"/>
          <w:bCs/>
          <w:color w:val="000000"/>
        </w:rPr>
        <w:t>e</w:t>
      </w:r>
      <w:r w:rsidRPr="00E14444">
        <w:rPr>
          <w:rFonts w:ascii="Cambria" w:hAnsi="Cambria" w:cs="Helvetica"/>
          <w:bCs/>
          <w:color w:val="000000"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9D26BC" w:rsidRPr="009D0600" w:rsidRDefault="009D26BC" w:rsidP="009D26BC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 xml:space="preserve">.Nazwa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spacing w:line="360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2330CE">
      <w:pPr>
        <w:spacing w:line="276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2330CE">
      <w:pPr>
        <w:numPr>
          <w:ilvl w:val="0"/>
          <w:numId w:val="3"/>
        </w:num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2330CE">
      <w:pPr>
        <w:numPr>
          <w:ilvl w:val="0"/>
          <w:numId w:val="3"/>
        </w:num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2330CE">
      <w:pPr>
        <w:numPr>
          <w:ilvl w:val="0"/>
          <w:numId w:val="3"/>
        </w:num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2330CE">
      <w:pPr>
        <w:spacing w:line="276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2330CE">
      <w:p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2330CE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E72F2" w:rsidRPr="009D0600" w:rsidRDefault="002E72F2" w:rsidP="002330CE">
      <w:pPr>
        <w:pStyle w:val="Tekstpodstawowy"/>
        <w:spacing w:line="276" w:lineRule="auto"/>
        <w:ind w:left="284" w:hanging="142"/>
        <w:rPr>
          <w:rFonts w:ascii="Cambria" w:hAnsi="Cambria"/>
          <w:b w:val="0"/>
          <w:sz w:val="10"/>
          <w:szCs w:val="10"/>
        </w:rPr>
      </w:pPr>
    </w:p>
    <w:p w:rsidR="009D26BC" w:rsidRPr="0083008B" w:rsidRDefault="009D26BC" w:rsidP="002330CE">
      <w:pPr>
        <w:pStyle w:val="Tekstpodstawowy"/>
        <w:spacing w:line="276" w:lineRule="auto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2330CE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E72F2" w:rsidRPr="009D0600" w:rsidRDefault="002E72F2" w:rsidP="002330CE">
      <w:pPr>
        <w:spacing w:line="276" w:lineRule="auto"/>
        <w:ind w:left="284" w:hanging="142"/>
        <w:rPr>
          <w:rFonts w:ascii="Cambria" w:hAnsi="Cambria" w:cs="Arial"/>
          <w:iCs/>
          <w:sz w:val="10"/>
          <w:szCs w:val="10"/>
        </w:rPr>
      </w:pPr>
    </w:p>
    <w:p w:rsidR="009D26BC" w:rsidRPr="0083008B" w:rsidRDefault="002F3285" w:rsidP="002330CE">
      <w:pPr>
        <w:spacing w:line="276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13970" b="2032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C5C98EE"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2F3285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1FA7EB"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2330CE" w:rsidRDefault="002330CE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9D26BC" w:rsidRPr="001419C2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6"/>
          <w:szCs w:val="1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2330CE" w:rsidRDefault="008437A1" w:rsidP="008437A1">
      <w:pPr>
        <w:jc w:val="center"/>
        <w:rPr>
          <w:rFonts w:ascii="Cambria" w:hAnsi="Cambria"/>
          <w:b/>
          <w:bCs/>
          <w:sz w:val="26"/>
          <w:szCs w:val="26"/>
        </w:rPr>
      </w:pPr>
    </w:p>
    <w:p w:rsidR="000E44E9" w:rsidRDefault="000E44E9" w:rsidP="00410AD5">
      <w:pPr>
        <w:jc w:val="center"/>
        <w:rPr>
          <w:rFonts w:ascii="Cambria" w:hAnsi="Cambria" w:cs="Arial"/>
          <w:b/>
          <w:bCs/>
          <w:color w:val="000000" w:themeColor="text1"/>
          <w:sz w:val="26"/>
          <w:szCs w:val="26"/>
          <w:highlight w:val="yellow"/>
        </w:rPr>
      </w:pPr>
      <w:bookmarkStart w:id="1" w:name="OLE_LINK7"/>
      <w:bookmarkStart w:id="2" w:name="OLE_LINK8"/>
      <w:bookmarkStart w:id="3" w:name="OLE_LINK9"/>
      <w:r>
        <w:rPr>
          <w:rFonts w:ascii="Cambria" w:hAnsi="Cambria" w:cs="Arial"/>
          <w:b/>
          <w:bCs/>
          <w:color w:val="000000" w:themeColor="text1"/>
          <w:sz w:val="26"/>
          <w:szCs w:val="26"/>
          <w:highlight w:val="yellow"/>
        </w:rPr>
        <w:t>Remo</w:t>
      </w:r>
      <w:r w:rsidR="00CE582D">
        <w:rPr>
          <w:rFonts w:ascii="Cambria" w:hAnsi="Cambria" w:cs="Arial"/>
          <w:b/>
          <w:bCs/>
          <w:color w:val="000000" w:themeColor="text1"/>
          <w:sz w:val="26"/>
          <w:szCs w:val="26"/>
          <w:highlight w:val="yellow"/>
        </w:rPr>
        <w:t>nt instalacji grzewczej i wodno-</w:t>
      </w:r>
      <w:r>
        <w:rPr>
          <w:rFonts w:ascii="Cambria" w:hAnsi="Cambria" w:cs="Arial"/>
          <w:b/>
          <w:bCs/>
          <w:color w:val="000000" w:themeColor="text1"/>
          <w:sz w:val="26"/>
          <w:szCs w:val="26"/>
          <w:highlight w:val="yellow"/>
        </w:rPr>
        <w:t xml:space="preserve">kanalizacyjnej w internacie </w:t>
      </w:r>
    </w:p>
    <w:p w:rsidR="001419C2" w:rsidRDefault="000E44E9" w:rsidP="00410AD5">
      <w:pPr>
        <w:jc w:val="center"/>
        <w:rPr>
          <w:rFonts w:ascii="Cambria" w:eastAsia="Calibri" w:hAnsi="Cambria" w:cs="Arial"/>
          <w:bCs/>
          <w:color w:val="000000" w:themeColor="text1"/>
          <w:sz w:val="26"/>
          <w:szCs w:val="26"/>
          <w:highlight w:val="yellow"/>
        </w:rPr>
      </w:pPr>
      <w:r>
        <w:rPr>
          <w:rFonts w:ascii="Cambria" w:hAnsi="Cambria" w:cs="Arial"/>
          <w:b/>
          <w:bCs/>
          <w:color w:val="000000" w:themeColor="text1"/>
          <w:sz w:val="26"/>
          <w:szCs w:val="26"/>
          <w:highlight w:val="yellow"/>
        </w:rPr>
        <w:t>przy</w:t>
      </w:r>
      <w:r w:rsidR="001419C2" w:rsidRPr="001419C2">
        <w:rPr>
          <w:rFonts w:ascii="Cambria" w:hAnsi="Cambria" w:cs="Arial"/>
          <w:b/>
          <w:bCs/>
          <w:color w:val="000000" w:themeColor="text1"/>
          <w:sz w:val="26"/>
          <w:szCs w:val="26"/>
          <w:highlight w:val="yellow"/>
        </w:rPr>
        <w:t xml:space="preserve"> ZSCKR w Okszowie</w:t>
      </w:r>
      <w:r w:rsidR="001419C2" w:rsidRPr="001419C2">
        <w:rPr>
          <w:rFonts w:ascii="Cambria" w:eastAsia="Calibri" w:hAnsi="Cambria" w:cs="Arial"/>
          <w:b/>
          <w:bCs/>
          <w:color w:val="000000" w:themeColor="text1"/>
          <w:sz w:val="26"/>
          <w:szCs w:val="26"/>
          <w:highlight w:val="yellow"/>
        </w:rPr>
        <w:t xml:space="preserve"> </w:t>
      </w:r>
    </w:p>
    <w:bookmarkEnd w:id="1"/>
    <w:bookmarkEnd w:id="2"/>
    <w:bookmarkEnd w:id="3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672613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 w:rsidRPr="00672613">
        <w:rPr>
          <w:rFonts w:ascii="Cambria" w:hAnsi="Cambria" w:cs="Arial"/>
          <w:bCs/>
          <w:iCs/>
        </w:rPr>
        <w:br/>
        <w:t xml:space="preserve">i urządzenia </w:t>
      </w:r>
      <w:r w:rsidRPr="00672613">
        <w:rPr>
          <w:rFonts w:ascii="Cambria" w:hAnsi="Cambria" w:cs="Arial"/>
          <w:b/>
          <w:bCs/>
          <w:iCs/>
        </w:rPr>
        <w:t>……………… miesięcy od dnia podpisania protokołu odbioru końcowego (bez uwag)</w:t>
      </w:r>
      <w:r w:rsidRPr="002330CE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:rsidR="00410AD5" w:rsidRPr="001419C2" w:rsidRDefault="00410AD5" w:rsidP="00410AD5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Pr="001419C2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6"/>
          <w:szCs w:val="1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lastRenderedPageBreak/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pz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0602FD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592CC4">
        <w:rPr>
          <w:rFonts w:ascii="Cambria" w:hAnsi="Cambria" w:cs="Arial"/>
          <w:b/>
          <w:bCs/>
        </w:rPr>
      </w:r>
      <w:r w:rsidR="00592CC4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0602FD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592CC4">
        <w:rPr>
          <w:rFonts w:ascii="Cambria" w:hAnsi="Cambria" w:cs="Arial"/>
          <w:b/>
          <w:bCs/>
        </w:rPr>
      </w:r>
      <w:r w:rsidR="00592CC4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1419C2" w:rsidP="001419C2">
      <w:pPr>
        <w:pStyle w:val="Akapitzlist"/>
        <w:tabs>
          <w:tab w:val="left" w:pos="426"/>
        </w:tabs>
        <w:spacing w:line="276" w:lineRule="auto"/>
        <w:ind w:left="567"/>
        <w:jc w:val="both"/>
        <w:rPr>
          <w:rFonts w:ascii="Cambria" w:hAnsi="Cambria"/>
          <w:sz w:val="16"/>
          <w:szCs w:val="16"/>
        </w:rPr>
      </w:pPr>
      <w:r w:rsidRPr="002405B8">
        <w:rPr>
          <w:rFonts w:ascii="Cambria" w:hAnsi="Cambria"/>
          <w:b/>
          <w:sz w:val="16"/>
          <w:szCs w:val="16"/>
        </w:rPr>
        <w:t xml:space="preserve">Uwaga! </w:t>
      </w:r>
      <w:r w:rsidRPr="002405B8">
        <w:rPr>
          <w:rFonts w:ascii="Cambria" w:hAnsi="Cambria"/>
          <w:sz w:val="16"/>
          <w:szCs w:val="16"/>
        </w:rPr>
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</w:r>
    </w:p>
    <w:p w:rsidR="001419C2" w:rsidRPr="001419C2" w:rsidRDefault="001419C2" w:rsidP="001419C2">
      <w:pPr>
        <w:pStyle w:val="Akapitzlist"/>
        <w:tabs>
          <w:tab w:val="left" w:pos="426"/>
        </w:tabs>
        <w:spacing w:line="276" w:lineRule="auto"/>
        <w:ind w:left="567"/>
        <w:jc w:val="both"/>
        <w:rPr>
          <w:rFonts w:ascii="Cambria" w:hAnsi="Cambria"/>
          <w:b/>
          <w:bCs/>
          <w:sz w:val="16"/>
          <w:szCs w:val="1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Pr="001419C2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2F0055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419C2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Pr="001419C2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</w:t>
      </w:r>
      <w:proofErr w:type="spellStart"/>
      <w:r>
        <w:rPr>
          <w:rFonts w:ascii="Cambria" w:hAnsi="Cambria" w:cs="Arial"/>
          <w:iCs/>
        </w:rPr>
        <w:t>y</w:t>
      </w:r>
      <w:r w:rsidRPr="00FC4A79">
        <w:rPr>
          <w:rFonts w:ascii="Cambria" w:hAnsi="Cambria" w:cs="Arial"/>
          <w:color w:val="000000"/>
        </w:rPr>
        <w:t>powierzyć</w:t>
      </w:r>
      <w:proofErr w:type="spellEnd"/>
      <w:r w:rsidRPr="00FC4A79">
        <w:rPr>
          <w:rFonts w:ascii="Cambria" w:hAnsi="Cambria" w:cs="Arial"/>
          <w:color w:val="000000"/>
        </w:rPr>
        <w:t xml:space="preserve">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053EEE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Pr="001419C2" w:rsidRDefault="009D0600" w:rsidP="001419C2">
      <w:pPr>
        <w:spacing w:line="300" w:lineRule="auto"/>
        <w:jc w:val="both"/>
        <w:rPr>
          <w:rFonts w:ascii="Cambria" w:hAnsi="Cambria" w:cs="Arial"/>
          <w:color w:val="000000"/>
          <w:sz w:val="16"/>
          <w:szCs w:val="1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Pr="001419C2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:rsidTr="00AB230C">
        <w:trPr>
          <w:trHeight w:val="3850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Default="0003503E" w:rsidP="002F2D3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  <w:p w:rsidR="00AB230C" w:rsidRPr="002F2D38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10AD5">
      <w:headerReference w:type="default" r:id="rId9"/>
      <w:footerReference w:type="default" r:id="rId10"/>
      <w:pgSz w:w="11900" w:h="16840"/>
      <w:pgMar w:top="734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CC4" w:rsidRDefault="00592CC4" w:rsidP="001F1344">
      <w:r>
        <w:separator/>
      </w:r>
    </w:p>
  </w:endnote>
  <w:endnote w:type="continuationSeparator" w:id="0">
    <w:p w:rsidR="00592CC4" w:rsidRDefault="00592CC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4B63">
      <w:rPr>
        <w:rFonts w:ascii="Cambria" w:hAnsi="Cambria"/>
        <w:b/>
        <w:sz w:val="20"/>
        <w:szCs w:val="20"/>
        <w:bdr w:val="single" w:sz="4" w:space="0" w:color="auto"/>
      </w:rPr>
      <w:t>1</w: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4B63">
      <w:rPr>
        <w:rFonts w:ascii="Cambria" w:hAnsi="Cambria"/>
        <w:b/>
        <w:sz w:val="20"/>
        <w:szCs w:val="20"/>
        <w:bdr w:val="single" w:sz="4" w:space="0" w:color="auto"/>
      </w:rPr>
      <w:t>4</w:t>
    </w:r>
    <w:r w:rsidR="000602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CC4" w:rsidRDefault="00592CC4" w:rsidP="001F1344">
      <w:r>
        <w:separator/>
      </w:r>
    </w:p>
  </w:footnote>
  <w:footnote w:type="continuationSeparator" w:id="0">
    <w:p w:rsidR="00592CC4" w:rsidRDefault="00592CC4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E74" w:rsidRPr="00CB4DA9" w:rsidRDefault="00B46E74" w:rsidP="00B46E74">
    <w:pPr>
      <w:pStyle w:val="Nagwek"/>
      <w:rPr>
        <w:noProof/>
        <w:sz w:val="22"/>
        <w:szCs w:val="20"/>
      </w:rPr>
    </w:pPr>
  </w:p>
  <w:p w:rsidR="00B46E74" w:rsidRDefault="00B46E74" w:rsidP="00B46E74">
    <w:pPr>
      <w:jc w:val="center"/>
      <w:rPr>
        <w:rFonts w:ascii="Cambria" w:hAnsi="Cambria"/>
        <w:bCs/>
        <w:color w:val="000000"/>
        <w:sz w:val="18"/>
        <w:szCs w:val="18"/>
      </w:rPr>
    </w:pPr>
  </w:p>
  <w:p w:rsidR="00B46E74" w:rsidRPr="000D2740" w:rsidRDefault="00B46E74" w:rsidP="00B46E74">
    <w:pPr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3854"/>
    <w:rsid w:val="0003503E"/>
    <w:rsid w:val="00041C0C"/>
    <w:rsid w:val="000602FD"/>
    <w:rsid w:val="00087737"/>
    <w:rsid w:val="000C4AF4"/>
    <w:rsid w:val="000E44E9"/>
    <w:rsid w:val="000F5F6B"/>
    <w:rsid w:val="00102523"/>
    <w:rsid w:val="001049AF"/>
    <w:rsid w:val="001062C4"/>
    <w:rsid w:val="00123229"/>
    <w:rsid w:val="00135475"/>
    <w:rsid w:val="001361D9"/>
    <w:rsid w:val="00140C2A"/>
    <w:rsid w:val="001419C2"/>
    <w:rsid w:val="00143DFC"/>
    <w:rsid w:val="001536EC"/>
    <w:rsid w:val="001549B8"/>
    <w:rsid w:val="00174B63"/>
    <w:rsid w:val="0019673A"/>
    <w:rsid w:val="001B72F5"/>
    <w:rsid w:val="001F1344"/>
    <w:rsid w:val="00213FE8"/>
    <w:rsid w:val="002152B1"/>
    <w:rsid w:val="002330CE"/>
    <w:rsid w:val="00256C0D"/>
    <w:rsid w:val="002D5626"/>
    <w:rsid w:val="002D5839"/>
    <w:rsid w:val="002E72F2"/>
    <w:rsid w:val="002F0055"/>
    <w:rsid w:val="002F2D38"/>
    <w:rsid w:val="002F3285"/>
    <w:rsid w:val="00324CA0"/>
    <w:rsid w:val="00343FCF"/>
    <w:rsid w:val="00347FBB"/>
    <w:rsid w:val="003E1797"/>
    <w:rsid w:val="00410AD5"/>
    <w:rsid w:val="00446D5F"/>
    <w:rsid w:val="00451D5F"/>
    <w:rsid w:val="004A3A59"/>
    <w:rsid w:val="004D26C4"/>
    <w:rsid w:val="004E2F91"/>
    <w:rsid w:val="004E7779"/>
    <w:rsid w:val="004F695E"/>
    <w:rsid w:val="00503FB8"/>
    <w:rsid w:val="00515BAC"/>
    <w:rsid w:val="0057030C"/>
    <w:rsid w:val="005816AD"/>
    <w:rsid w:val="00582026"/>
    <w:rsid w:val="00592CC4"/>
    <w:rsid w:val="005A04FC"/>
    <w:rsid w:val="005D2326"/>
    <w:rsid w:val="005E5832"/>
    <w:rsid w:val="00611839"/>
    <w:rsid w:val="006314FC"/>
    <w:rsid w:val="00672613"/>
    <w:rsid w:val="006746F4"/>
    <w:rsid w:val="006779BB"/>
    <w:rsid w:val="00684676"/>
    <w:rsid w:val="00684E53"/>
    <w:rsid w:val="00717ADD"/>
    <w:rsid w:val="00726230"/>
    <w:rsid w:val="00751B83"/>
    <w:rsid w:val="0076471D"/>
    <w:rsid w:val="00785229"/>
    <w:rsid w:val="007B524D"/>
    <w:rsid w:val="007D569B"/>
    <w:rsid w:val="007E49B6"/>
    <w:rsid w:val="007E52CF"/>
    <w:rsid w:val="0083008B"/>
    <w:rsid w:val="008437A1"/>
    <w:rsid w:val="008749F1"/>
    <w:rsid w:val="008B7C1A"/>
    <w:rsid w:val="00903906"/>
    <w:rsid w:val="00912E1F"/>
    <w:rsid w:val="00935B70"/>
    <w:rsid w:val="00935D41"/>
    <w:rsid w:val="009400D8"/>
    <w:rsid w:val="009479B8"/>
    <w:rsid w:val="00952BAF"/>
    <w:rsid w:val="009831F3"/>
    <w:rsid w:val="0099246D"/>
    <w:rsid w:val="009D0600"/>
    <w:rsid w:val="009D26BC"/>
    <w:rsid w:val="009F52B0"/>
    <w:rsid w:val="009F768E"/>
    <w:rsid w:val="00A03E8F"/>
    <w:rsid w:val="00A177DA"/>
    <w:rsid w:val="00AA1B94"/>
    <w:rsid w:val="00AB230C"/>
    <w:rsid w:val="00AC4D6B"/>
    <w:rsid w:val="00AF0E84"/>
    <w:rsid w:val="00B060A2"/>
    <w:rsid w:val="00B27C10"/>
    <w:rsid w:val="00B376D5"/>
    <w:rsid w:val="00B46483"/>
    <w:rsid w:val="00B46E74"/>
    <w:rsid w:val="00B605D0"/>
    <w:rsid w:val="00BA46F4"/>
    <w:rsid w:val="00BB39CD"/>
    <w:rsid w:val="00BB6DAB"/>
    <w:rsid w:val="00BF6B0E"/>
    <w:rsid w:val="00C3036D"/>
    <w:rsid w:val="00C670A0"/>
    <w:rsid w:val="00C71A1B"/>
    <w:rsid w:val="00C7600D"/>
    <w:rsid w:val="00CA70E3"/>
    <w:rsid w:val="00CD58AB"/>
    <w:rsid w:val="00CE582D"/>
    <w:rsid w:val="00CF7554"/>
    <w:rsid w:val="00D24275"/>
    <w:rsid w:val="00D35476"/>
    <w:rsid w:val="00D44121"/>
    <w:rsid w:val="00D762A8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604FD"/>
    <w:rsid w:val="00F72C2E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2330C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2330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C0D277-7ED1-49F8-9280-3B847BD8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4</cp:revision>
  <cp:lastPrinted>2018-04-23T13:42:00Z</cp:lastPrinted>
  <dcterms:created xsi:type="dcterms:W3CDTF">2018-04-23T13:37:00Z</dcterms:created>
  <dcterms:modified xsi:type="dcterms:W3CDTF">2018-04-23T13:42:00Z</dcterms:modified>
</cp:coreProperties>
</file>